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07" w:rsidRPr="002D0FB1" w:rsidRDefault="00A14007" w:rsidP="00A1400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481FF2" w:rsidRPr="002D0FB1" w:rsidRDefault="00481FF2" w:rsidP="00481FF2">
      <w:pPr>
        <w:ind w:left="34" w:right="176"/>
        <w:rPr>
          <w:rFonts w:ascii="Arial" w:hAnsi="Arial" w:cs="Arial"/>
          <w:b/>
          <w:i/>
          <w:sz w:val="24"/>
          <w:szCs w:val="24"/>
        </w:rPr>
      </w:pPr>
      <w:r w:rsidRPr="002D0FB1">
        <w:rPr>
          <w:rFonts w:ascii="Arial" w:hAnsi="Arial" w:cs="Arial"/>
          <w:b/>
          <w:i/>
          <w:sz w:val="24"/>
          <w:szCs w:val="24"/>
        </w:rPr>
        <w:t>Dear Prospective Foster Parent,</w:t>
      </w:r>
    </w:p>
    <w:p w:rsidR="00481FF2" w:rsidRDefault="00481FF2" w:rsidP="00481FF2">
      <w:pPr>
        <w:tabs>
          <w:tab w:val="left" w:pos="5432"/>
        </w:tabs>
        <w:spacing w:after="0" w:line="360" w:lineRule="auto"/>
        <w:ind w:left="34"/>
        <w:jc w:val="both"/>
        <w:rPr>
          <w:rFonts w:ascii="Arial" w:hAnsi="Arial" w:cs="Arial"/>
          <w:b/>
          <w:i/>
          <w:sz w:val="24"/>
          <w:szCs w:val="24"/>
        </w:rPr>
      </w:pPr>
      <w:r w:rsidRPr="002D0FB1">
        <w:rPr>
          <w:rFonts w:ascii="Arial" w:hAnsi="Arial" w:cs="Arial"/>
          <w:b/>
          <w:i/>
          <w:sz w:val="24"/>
          <w:szCs w:val="24"/>
        </w:rPr>
        <w:t xml:space="preserve">You are invited to attend </w:t>
      </w:r>
      <w:r>
        <w:rPr>
          <w:rFonts w:ascii="Arial" w:hAnsi="Arial" w:cs="Arial"/>
          <w:b/>
          <w:i/>
          <w:sz w:val="24"/>
          <w:szCs w:val="24"/>
        </w:rPr>
        <w:t xml:space="preserve">one of </w:t>
      </w:r>
      <w:r w:rsidRPr="002D0FB1">
        <w:rPr>
          <w:rFonts w:ascii="Arial" w:hAnsi="Arial" w:cs="Arial"/>
          <w:b/>
          <w:i/>
          <w:sz w:val="24"/>
          <w:szCs w:val="24"/>
        </w:rPr>
        <w:t xml:space="preserve">the following </w:t>
      </w:r>
      <w:r w:rsidRPr="00191F21">
        <w:rPr>
          <w:rFonts w:ascii="Arial" w:hAnsi="Arial" w:cs="Arial"/>
          <w:b/>
          <w:i/>
          <w:sz w:val="24"/>
          <w:szCs w:val="24"/>
        </w:rPr>
        <w:t xml:space="preserve">Information Sessions. </w:t>
      </w:r>
      <w:r w:rsidRPr="002D0FB1">
        <w:rPr>
          <w:rFonts w:ascii="Arial" w:hAnsi="Arial" w:cs="Arial"/>
          <w:b/>
          <w:i/>
          <w:sz w:val="24"/>
          <w:szCs w:val="24"/>
        </w:rPr>
        <w:t>The session will provide an orientation to the Ministry of Children and Family Development’s policies and give an introduction to foster parenting.  Attending a session is mandatory if you are interested in pursuing fostering</w:t>
      </w:r>
      <w:r>
        <w:rPr>
          <w:rFonts w:ascii="Arial" w:hAnsi="Arial" w:cs="Arial"/>
          <w:b/>
          <w:i/>
          <w:sz w:val="24"/>
          <w:szCs w:val="24"/>
        </w:rPr>
        <w:t>.</w:t>
      </w:r>
      <w:r w:rsidR="006C7280">
        <w:rPr>
          <w:rFonts w:ascii="Arial" w:hAnsi="Arial" w:cs="Arial"/>
          <w:b/>
          <w:i/>
          <w:sz w:val="24"/>
          <w:szCs w:val="24"/>
        </w:rPr>
        <w:t xml:space="preserve"> Thank you. </w:t>
      </w:r>
    </w:p>
    <w:p w:rsidR="000F0D02" w:rsidRPr="002D0FB1" w:rsidRDefault="000F0D02" w:rsidP="00481FF2">
      <w:pPr>
        <w:tabs>
          <w:tab w:val="left" w:pos="5432"/>
        </w:tabs>
        <w:spacing w:after="0" w:line="360" w:lineRule="auto"/>
        <w:ind w:left="34"/>
        <w:jc w:val="both"/>
        <w:rPr>
          <w:rFonts w:ascii="Arial" w:hAnsi="Arial" w:cs="Arial"/>
          <w:b/>
          <w:i/>
          <w:sz w:val="24"/>
          <w:szCs w:val="24"/>
        </w:rPr>
      </w:pPr>
    </w:p>
    <w:p w:rsidR="00481FF2" w:rsidRPr="002D0FB1" w:rsidRDefault="00481FF2" w:rsidP="00481FF2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C72318" w:rsidRDefault="00C72318" w:rsidP="00481FF2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DATE: </w:t>
      </w:r>
      <w:r>
        <w:rPr>
          <w:rFonts w:ascii="Arial" w:hAnsi="Arial" w:cs="Arial"/>
          <w:b/>
          <w:i/>
          <w:sz w:val="28"/>
          <w:szCs w:val="28"/>
        </w:rPr>
        <w:tab/>
      </w:r>
      <w:r w:rsidR="003F167E" w:rsidRPr="003F167E">
        <w:rPr>
          <w:rFonts w:ascii="Arial" w:hAnsi="Arial" w:cs="Arial"/>
          <w:b/>
          <w:i/>
          <w:color w:val="C0504D" w:themeColor="accent2"/>
          <w:sz w:val="28"/>
          <w:szCs w:val="28"/>
        </w:rPr>
        <w:t>T</w:t>
      </w:r>
      <w:r w:rsidR="00967438">
        <w:rPr>
          <w:rFonts w:ascii="Arial" w:hAnsi="Arial" w:cs="Arial"/>
          <w:b/>
          <w:i/>
          <w:color w:val="C0504D" w:themeColor="accent2"/>
          <w:sz w:val="28"/>
          <w:szCs w:val="28"/>
        </w:rPr>
        <w:t>hursday, January 24, 2013</w:t>
      </w:r>
    </w:p>
    <w:p w:rsidR="00C72318" w:rsidRPr="00C72318" w:rsidRDefault="00C72318" w:rsidP="00481FF2">
      <w:pPr>
        <w:jc w:val="both"/>
        <w:rPr>
          <w:rFonts w:ascii="Arial" w:hAnsi="Arial" w:cs="Arial"/>
          <w:b/>
          <w:i/>
          <w:color w:val="C0504D" w:themeColor="accent2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PLACE: </w:t>
      </w:r>
      <w:r>
        <w:rPr>
          <w:rFonts w:ascii="Arial" w:hAnsi="Arial" w:cs="Arial"/>
          <w:b/>
          <w:i/>
          <w:sz w:val="28"/>
          <w:szCs w:val="28"/>
        </w:rPr>
        <w:tab/>
      </w:r>
      <w:r w:rsidRPr="00C72318">
        <w:rPr>
          <w:rFonts w:ascii="Arial" w:hAnsi="Arial" w:cs="Arial"/>
          <w:b/>
          <w:i/>
          <w:color w:val="C0504D" w:themeColor="accent2"/>
          <w:sz w:val="28"/>
          <w:szCs w:val="28"/>
        </w:rPr>
        <w:t>MCFD Resource Office</w:t>
      </w:r>
    </w:p>
    <w:p w:rsidR="00C72318" w:rsidRPr="00C72318" w:rsidRDefault="00C72318" w:rsidP="00C72318">
      <w:pPr>
        <w:spacing w:after="100" w:afterAutospacing="1"/>
        <w:jc w:val="both"/>
        <w:rPr>
          <w:rFonts w:ascii="Arial" w:hAnsi="Arial" w:cs="Arial"/>
          <w:b/>
          <w:i/>
          <w:color w:val="C0504D" w:themeColor="accent2"/>
          <w:sz w:val="28"/>
          <w:szCs w:val="28"/>
        </w:rPr>
      </w:pPr>
      <w:r w:rsidRPr="00C72318">
        <w:rPr>
          <w:rFonts w:ascii="Arial" w:hAnsi="Arial" w:cs="Arial"/>
          <w:b/>
          <w:i/>
          <w:color w:val="C0504D" w:themeColor="accent2"/>
          <w:sz w:val="28"/>
          <w:szCs w:val="28"/>
        </w:rPr>
        <w:tab/>
      </w:r>
      <w:r w:rsidRPr="00C72318">
        <w:rPr>
          <w:rFonts w:ascii="Arial" w:hAnsi="Arial" w:cs="Arial"/>
          <w:b/>
          <w:i/>
          <w:color w:val="C0504D" w:themeColor="accent2"/>
          <w:sz w:val="28"/>
          <w:szCs w:val="28"/>
        </w:rPr>
        <w:tab/>
        <w:t>#200-906 Roderick Avenue</w:t>
      </w:r>
    </w:p>
    <w:p w:rsidR="00C72318" w:rsidRDefault="00C72318" w:rsidP="00C72318">
      <w:pPr>
        <w:spacing w:after="100" w:afterAutospacing="1"/>
        <w:jc w:val="both"/>
        <w:rPr>
          <w:rFonts w:ascii="Arial" w:hAnsi="Arial" w:cs="Arial"/>
          <w:b/>
          <w:i/>
          <w:color w:val="C0504D" w:themeColor="accent2"/>
          <w:sz w:val="28"/>
          <w:szCs w:val="28"/>
        </w:rPr>
      </w:pPr>
      <w:r w:rsidRPr="00C72318">
        <w:rPr>
          <w:rFonts w:ascii="Arial" w:hAnsi="Arial" w:cs="Arial"/>
          <w:b/>
          <w:i/>
          <w:color w:val="C0504D" w:themeColor="accent2"/>
          <w:sz w:val="28"/>
          <w:szCs w:val="28"/>
        </w:rPr>
        <w:tab/>
      </w:r>
      <w:r w:rsidRPr="00C72318">
        <w:rPr>
          <w:rFonts w:ascii="Arial" w:hAnsi="Arial" w:cs="Arial"/>
          <w:b/>
          <w:i/>
          <w:color w:val="C0504D" w:themeColor="accent2"/>
          <w:sz w:val="28"/>
          <w:szCs w:val="28"/>
        </w:rPr>
        <w:tab/>
        <w:t>Coquitlam, BC    V3K 1R1</w:t>
      </w:r>
      <w:r w:rsidRPr="00C72318">
        <w:rPr>
          <w:rFonts w:ascii="Arial" w:hAnsi="Arial" w:cs="Arial"/>
          <w:b/>
          <w:i/>
          <w:color w:val="C0504D" w:themeColor="accent2"/>
          <w:sz w:val="28"/>
          <w:szCs w:val="28"/>
        </w:rPr>
        <w:tab/>
      </w:r>
      <w:r w:rsidRPr="00C72318">
        <w:rPr>
          <w:rFonts w:ascii="Arial" w:hAnsi="Arial" w:cs="Arial"/>
          <w:b/>
          <w:i/>
          <w:color w:val="C0504D" w:themeColor="accent2"/>
          <w:sz w:val="28"/>
          <w:szCs w:val="28"/>
        </w:rPr>
        <w:tab/>
      </w:r>
      <w:r w:rsidR="00967438">
        <w:rPr>
          <w:rFonts w:ascii="Arial" w:hAnsi="Arial" w:cs="Arial"/>
          <w:b/>
          <w:i/>
          <w:color w:val="C0504D" w:themeColor="accent2"/>
          <w:sz w:val="28"/>
          <w:szCs w:val="28"/>
        </w:rPr>
        <w:t>10:00 A.</w:t>
      </w:r>
      <w:r w:rsidR="0034021D">
        <w:rPr>
          <w:rFonts w:ascii="Arial" w:hAnsi="Arial" w:cs="Arial"/>
          <w:b/>
          <w:i/>
          <w:color w:val="C0504D" w:themeColor="accent2"/>
          <w:sz w:val="28"/>
          <w:szCs w:val="28"/>
        </w:rPr>
        <w:t xml:space="preserve">M. – </w:t>
      </w:r>
      <w:r w:rsidR="00967438">
        <w:rPr>
          <w:rFonts w:ascii="Arial" w:hAnsi="Arial" w:cs="Arial"/>
          <w:b/>
          <w:i/>
          <w:color w:val="C0504D" w:themeColor="accent2"/>
          <w:sz w:val="28"/>
          <w:szCs w:val="28"/>
        </w:rPr>
        <w:t>12:00 Noon</w:t>
      </w:r>
    </w:p>
    <w:p w:rsidR="00C72318" w:rsidRDefault="00C72318" w:rsidP="00C72318">
      <w:pPr>
        <w:spacing w:after="100" w:afterAutospacing="1"/>
        <w:jc w:val="center"/>
        <w:rPr>
          <w:rFonts w:ascii="Arial" w:hAnsi="Arial" w:cs="Arial"/>
          <w:b/>
          <w:i/>
          <w:sz w:val="28"/>
          <w:szCs w:val="28"/>
        </w:rPr>
      </w:pPr>
      <w:r w:rsidRPr="00C72318">
        <w:rPr>
          <w:rFonts w:ascii="Arial" w:hAnsi="Arial" w:cs="Arial"/>
          <w:b/>
          <w:i/>
          <w:sz w:val="28"/>
          <w:szCs w:val="28"/>
        </w:rPr>
        <w:t>Or</w:t>
      </w:r>
    </w:p>
    <w:p w:rsidR="00C72318" w:rsidRDefault="00C72318" w:rsidP="00C72318">
      <w:pPr>
        <w:spacing w:after="100" w:afterAutospacing="1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DATE:</w:t>
      </w:r>
      <w:r>
        <w:rPr>
          <w:rFonts w:ascii="Arial" w:hAnsi="Arial" w:cs="Arial"/>
          <w:b/>
          <w:i/>
          <w:sz w:val="28"/>
          <w:szCs w:val="28"/>
        </w:rPr>
        <w:tab/>
      </w:r>
      <w:r w:rsidRPr="00C72318">
        <w:rPr>
          <w:rFonts w:ascii="Arial" w:hAnsi="Arial" w:cs="Arial"/>
          <w:b/>
          <w:i/>
          <w:color w:val="C0504D" w:themeColor="accent2"/>
          <w:sz w:val="28"/>
          <w:szCs w:val="28"/>
        </w:rPr>
        <w:t>T</w:t>
      </w:r>
      <w:r w:rsidR="003F167E">
        <w:rPr>
          <w:rFonts w:ascii="Arial" w:hAnsi="Arial" w:cs="Arial"/>
          <w:b/>
          <w:i/>
          <w:color w:val="C0504D" w:themeColor="accent2"/>
          <w:sz w:val="28"/>
          <w:szCs w:val="28"/>
        </w:rPr>
        <w:t xml:space="preserve">hursday, </w:t>
      </w:r>
      <w:r w:rsidR="00967438">
        <w:rPr>
          <w:rFonts w:ascii="Arial" w:hAnsi="Arial" w:cs="Arial"/>
          <w:b/>
          <w:i/>
          <w:color w:val="C0504D" w:themeColor="accent2"/>
          <w:sz w:val="28"/>
          <w:szCs w:val="28"/>
        </w:rPr>
        <w:t>February 21, 2013</w:t>
      </w:r>
    </w:p>
    <w:p w:rsidR="00C72318" w:rsidRPr="00C72318" w:rsidRDefault="00C72318" w:rsidP="00C72318">
      <w:pPr>
        <w:spacing w:after="100" w:afterAutospacing="1"/>
        <w:jc w:val="both"/>
        <w:rPr>
          <w:rFonts w:ascii="Arial" w:hAnsi="Arial" w:cs="Arial"/>
          <w:b/>
          <w:i/>
          <w:color w:val="C0504D" w:themeColor="accent2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PLACE:</w:t>
      </w:r>
      <w:r>
        <w:rPr>
          <w:rFonts w:ascii="Arial" w:hAnsi="Arial" w:cs="Arial"/>
          <w:b/>
          <w:i/>
          <w:sz w:val="28"/>
          <w:szCs w:val="28"/>
        </w:rPr>
        <w:tab/>
      </w:r>
      <w:r w:rsidRPr="00C72318">
        <w:rPr>
          <w:rFonts w:ascii="Arial" w:hAnsi="Arial" w:cs="Arial"/>
          <w:b/>
          <w:i/>
          <w:color w:val="C0504D" w:themeColor="accent2"/>
          <w:sz w:val="28"/>
          <w:szCs w:val="28"/>
        </w:rPr>
        <w:t>MCFD Resource Office</w:t>
      </w:r>
    </w:p>
    <w:p w:rsidR="00C72318" w:rsidRPr="00C72318" w:rsidRDefault="00C72318" w:rsidP="00C72318">
      <w:pPr>
        <w:spacing w:after="100" w:afterAutospacing="1"/>
        <w:jc w:val="both"/>
        <w:rPr>
          <w:rFonts w:ascii="Arial" w:hAnsi="Arial" w:cs="Arial"/>
          <w:b/>
          <w:i/>
          <w:color w:val="C0504D" w:themeColor="accent2"/>
          <w:sz w:val="28"/>
          <w:szCs w:val="28"/>
        </w:rPr>
      </w:pPr>
      <w:r w:rsidRPr="00C72318">
        <w:rPr>
          <w:rFonts w:ascii="Arial" w:hAnsi="Arial" w:cs="Arial"/>
          <w:b/>
          <w:i/>
          <w:color w:val="C0504D" w:themeColor="accent2"/>
          <w:sz w:val="28"/>
          <w:szCs w:val="28"/>
        </w:rPr>
        <w:tab/>
      </w:r>
      <w:r w:rsidRPr="00C72318">
        <w:rPr>
          <w:rFonts w:ascii="Arial" w:hAnsi="Arial" w:cs="Arial"/>
          <w:b/>
          <w:i/>
          <w:color w:val="C0504D" w:themeColor="accent2"/>
          <w:sz w:val="28"/>
          <w:szCs w:val="28"/>
        </w:rPr>
        <w:tab/>
        <w:t>#200-906 Roderick Avenue</w:t>
      </w:r>
    </w:p>
    <w:p w:rsidR="00C72318" w:rsidRDefault="00C72318" w:rsidP="00C72318">
      <w:pPr>
        <w:spacing w:after="100" w:afterAutospacing="1"/>
        <w:jc w:val="both"/>
        <w:rPr>
          <w:rFonts w:ascii="Arial" w:hAnsi="Arial" w:cs="Arial"/>
          <w:b/>
          <w:i/>
          <w:color w:val="C0504D" w:themeColor="accent2"/>
          <w:sz w:val="28"/>
          <w:szCs w:val="28"/>
        </w:rPr>
      </w:pPr>
      <w:r w:rsidRPr="00C72318">
        <w:rPr>
          <w:rFonts w:ascii="Arial" w:hAnsi="Arial" w:cs="Arial"/>
          <w:b/>
          <w:i/>
          <w:color w:val="C0504D" w:themeColor="accent2"/>
          <w:sz w:val="28"/>
          <w:szCs w:val="28"/>
        </w:rPr>
        <w:tab/>
      </w:r>
      <w:r w:rsidRPr="00C72318">
        <w:rPr>
          <w:rFonts w:ascii="Arial" w:hAnsi="Arial" w:cs="Arial"/>
          <w:b/>
          <w:i/>
          <w:color w:val="C0504D" w:themeColor="accent2"/>
          <w:sz w:val="28"/>
          <w:szCs w:val="28"/>
        </w:rPr>
        <w:tab/>
      </w:r>
      <w:proofErr w:type="gramStart"/>
      <w:r w:rsidRPr="00C72318">
        <w:rPr>
          <w:rFonts w:ascii="Arial" w:hAnsi="Arial" w:cs="Arial"/>
          <w:b/>
          <w:i/>
          <w:color w:val="C0504D" w:themeColor="accent2"/>
          <w:sz w:val="28"/>
          <w:szCs w:val="28"/>
        </w:rPr>
        <w:t>Coquitlam, BC   V3K 1R1</w:t>
      </w:r>
      <w:r w:rsidRPr="00C72318">
        <w:rPr>
          <w:rFonts w:ascii="Arial" w:hAnsi="Arial" w:cs="Arial"/>
          <w:b/>
          <w:i/>
          <w:color w:val="C0504D" w:themeColor="accent2"/>
          <w:sz w:val="28"/>
          <w:szCs w:val="28"/>
        </w:rPr>
        <w:tab/>
      </w:r>
      <w:r w:rsidRPr="00C72318">
        <w:rPr>
          <w:rFonts w:ascii="Arial" w:hAnsi="Arial" w:cs="Arial"/>
          <w:b/>
          <w:i/>
          <w:color w:val="C0504D" w:themeColor="accent2"/>
          <w:sz w:val="28"/>
          <w:szCs w:val="28"/>
        </w:rPr>
        <w:tab/>
        <w:t>6:30 P.M. – 8:30 P.M.</w:t>
      </w:r>
      <w:proofErr w:type="gramEnd"/>
      <w:r w:rsidRPr="00C72318">
        <w:rPr>
          <w:rFonts w:ascii="Arial" w:hAnsi="Arial" w:cs="Arial"/>
          <w:b/>
          <w:i/>
          <w:color w:val="C0504D" w:themeColor="accent2"/>
          <w:sz w:val="28"/>
          <w:szCs w:val="28"/>
        </w:rPr>
        <w:tab/>
      </w:r>
    </w:p>
    <w:p w:rsidR="000F0D02" w:rsidRDefault="000F0D02" w:rsidP="00C72318">
      <w:pPr>
        <w:spacing w:after="100" w:afterAutospacing="1"/>
        <w:jc w:val="both"/>
        <w:rPr>
          <w:rFonts w:ascii="Arial" w:hAnsi="Arial" w:cs="Arial"/>
          <w:b/>
          <w:i/>
          <w:color w:val="C0504D" w:themeColor="accent2"/>
          <w:sz w:val="28"/>
          <w:szCs w:val="28"/>
        </w:rPr>
      </w:pPr>
    </w:p>
    <w:p w:rsidR="000F0D02" w:rsidRPr="00C72318" w:rsidRDefault="000F0D02" w:rsidP="00671CBE">
      <w:pPr>
        <w:spacing w:after="0"/>
        <w:jc w:val="both"/>
        <w:rPr>
          <w:rFonts w:ascii="Arial" w:hAnsi="Arial" w:cs="Arial"/>
          <w:b/>
          <w:i/>
          <w:color w:val="C0504D" w:themeColor="accent2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If unable to attend, please call our office at 604-520-2900 for an invitation to the next session. </w:t>
      </w:r>
    </w:p>
    <w:p w:rsidR="00C72318" w:rsidRDefault="00C72318" w:rsidP="00481FF2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 w:rsidRPr="00C72318">
        <w:rPr>
          <w:rFonts w:ascii="Arial" w:hAnsi="Arial" w:cs="Arial"/>
          <w:b/>
          <w:i/>
          <w:sz w:val="24"/>
          <w:szCs w:val="24"/>
        </w:rPr>
        <w:tab/>
      </w:r>
    </w:p>
    <w:sectPr w:rsidR="00C72318" w:rsidSect="005B5F02">
      <w:headerReference w:type="default" r:id="rId7"/>
      <w:pgSz w:w="12240" w:h="15840"/>
      <w:pgMar w:top="1440" w:right="1080" w:bottom="1440" w:left="108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54D" w:rsidRDefault="00A4054D" w:rsidP="009C1B4A">
      <w:pPr>
        <w:spacing w:after="0" w:line="240" w:lineRule="auto"/>
      </w:pPr>
      <w:r>
        <w:separator/>
      </w:r>
    </w:p>
  </w:endnote>
  <w:endnote w:type="continuationSeparator" w:id="0">
    <w:p w:rsidR="00A4054D" w:rsidRDefault="00A4054D" w:rsidP="009C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54D" w:rsidRDefault="00A4054D" w:rsidP="009C1B4A">
      <w:pPr>
        <w:spacing w:after="0" w:line="240" w:lineRule="auto"/>
      </w:pPr>
      <w:r>
        <w:separator/>
      </w:r>
    </w:p>
  </w:footnote>
  <w:footnote w:type="continuationSeparator" w:id="0">
    <w:p w:rsidR="00A4054D" w:rsidRDefault="00A4054D" w:rsidP="009C1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18" w:rsidRDefault="00C72318" w:rsidP="009C1B4A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1419225" cy="1828800"/>
          <wp:effectExtent l="19050" t="0" r="9525" b="0"/>
          <wp:docPr id="1" name="Picture 1" descr="mcfd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fd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D7A4B"/>
    <w:rsid w:val="0003194A"/>
    <w:rsid w:val="00037F19"/>
    <w:rsid w:val="000633D3"/>
    <w:rsid w:val="00077B78"/>
    <w:rsid w:val="00080E12"/>
    <w:rsid w:val="000F0D02"/>
    <w:rsid w:val="00141F59"/>
    <w:rsid w:val="00176574"/>
    <w:rsid w:val="0018478A"/>
    <w:rsid w:val="001A38CE"/>
    <w:rsid w:val="001B74A6"/>
    <w:rsid w:val="001F70F2"/>
    <w:rsid w:val="002370ED"/>
    <w:rsid w:val="00246913"/>
    <w:rsid w:val="0029145F"/>
    <w:rsid w:val="002947D4"/>
    <w:rsid w:val="002C54E8"/>
    <w:rsid w:val="002D0FB1"/>
    <w:rsid w:val="002D7A95"/>
    <w:rsid w:val="002F2E64"/>
    <w:rsid w:val="00315A80"/>
    <w:rsid w:val="00320438"/>
    <w:rsid w:val="0034021D"/>
    <w:rsid w:val="003502C9"/>
    <w:rsid w:val="00356664"/>
    <w:rsid w:val="00374EFA"/>
    <w:rsid w:val="003759A3"/>
    <w:rsid w:val="00393117"/>
    <w:rsid w:val="003B253A"/>
    <w:rsid w:val="003D6A17"/>
    <w:rsid w:val="003D7A4B"/>
    <w:rsid w:val="003F167E"/>
    <w:rsid w:val="00414189"/>
    <w:rsid w:val="0042052A"/>
    <w:rsid w:val="00431905"/>
    <w:rsid w:val="004331CC"/>
    <w:rsid w:val="00437E5A"/>
    <w:rsid w:val="004558F7"/>
    <w:rsid w:val="004750E8"/>
    <w:rsid w:val="00481FF2"/>
    <w:rsid w:val="00495174"/>
    <w:rsid w:val="004A323F"/>
    <w:rsid w:val="004A4696"/>
    <w:rsid w:val="004A6536"/>
    <w:rsid w:val="004B5CD1"/>
    <w:rsid w:val="004D3B8D"/>
    <w:rsid w:val="00525B0C"/>
    <w:rsid w:val="005B5F02"/>
    <w:rsid w:val="005D3579"/>
    <w:rsid w:val="005D7EA7"/>
    <w:rsid w:val="00642266"/>
    <w:rsid w:val="00662B30"/>
    <w:rsid w:val="00671458"/>
    <w:rsid w:val="00671CBE"/>
    <w:rsid w:val="00676887"/>
    <w:rsid w:val="00677F39"/>
    <w:rsid w:val="006B3662"/>
    <w:rsid w:val="006C1D62"/>
    <w:rsid w:val="006C7280"/>
    <w:rsid w:val="006D7FD3"/>
    <w:rsid w:val="00702A19"/>
    <w:rsid w:val="0071065F"/>
    <w:rsid w:val="00724158"/>
    <w:rsid w:val="00734FA1"/>
    <w:rsid w:val="00747F37"/>
    <w:rsid w:val="00764B72"/>
    <w:rsid w:val="00783C47"/>
    <w:rsid w:val="007A1178"/>
    <w:rsid w:val="007C7216"/>
    <w:rsid w:val="007D3C96"/>
    <w:rsid w:val="007D6CFC"/>
    <w:rsid w:val="007F3D08"/>
    <w:rsid w:val="00823F9C"/>
    <w:rsid w:val="00831296"/>
    <w:rsid w:val="0083177B"/>
    <w:rsid w:val="00837423"/>
    <w:rsid w:val="00853C0A"/>
    <w:rsid w:val="008812DD"/>
    <w:rsid w:val="008A319E"/>
    <w:rsid w:val="00902786"/>
    <w:rsid w:val="009211AF"/>
    <w:rsid w:val="00961B15"/>
    <w:rsid w:val="00962CC8"/>
    <w:rsid w:val="00967438"/>
    <w:rsid w:val="0099334E"/>
    <w:rsid w:val="00993E94"/>
    <w:rsid w:val="009A30FE"/>
    <w:rsid w:val="009B559E"/>
    <w:rsid w:val="009C1B4A"/>
    <w:rsid w:val="009F393A"/>
    <w:rsid w:val="00A14007"/>
    <w:rsid w:val="00A27153"/>
    <w:rsid w:val="00A31F74"/>
    <w:rsid w:val="00A3551E"/>
    <w:rsid w:val="00A4054D"/>
    <w:rsid w:val="00A55416"/>
    <w:rsid w:val="00A8215D"/>
    <w:rsid w:val="00A957F8"/>
    <w:rsid w:val="00AA0D4A"/>
    <w:rsid w:val="00AA0F83"/>
    <w:rsid w:val="00AA4A2C"/>
    <w:rsid w:val="00AB0965"/>
    <w:rsid w:val="00AB257E"/>
    <w:rsid w:val="00AC3C6C"/>
    <w:rsid w:val="00AF08D1"/>
    <w:rsid w:val="00B27AD3"/>
    <w:rsid w:val="00B31C64"/>
    <w:rsid w:val="00B44A3F"/>
    <w:rsid w:val="00B77EFF"/>
    <w:rsid w:val="00B91D2D"/>
    <w:rsid w:val="00B97CD0"/>
    <w:rsid w:val="00BB223C"/>
    <w:rsid w:val="00BE168B"/>
    <w:rsid w:val="00BE71AB"/>
    <w:rsid w:val="00BE77E5"/>
    <w:rsid w:val="00C603D7"/>
    <w:rsid w:val="00C72318"/>
    <w:rsid w:val="00CA2448"/>
    <w:rsid w:val="00CC6240"/>
    <w:rsid w:val="00D01CBA"/>
    <w:rsid w:val="00D12A27"/>
    <w:rsid w:val="00D178EC"/>
    <w:rsid w:val="00D33BAB"/>
    <w:rsid w:val="00D52FC7"/>
    <w:rsid w:val="00D657D1"/>
    <w:rsid w:val="00D67E92"/>
    <w:rsid w:val="00D81790"/>
    <w:rsid w:val="00DA4C61"/>
    <w:rsid w:val="00DC51D0"/>
    <w:rsid w:val="00DC51E5"/>
    <w:rsid w:val="00E0594C"/>
    <w:rsid w:val="00E33C6F"/>
    <w:rsid w:val="00E405A8"/>
    <w:rsid w:val="00E51490"/>
    <w:rsid w:val="00E6528F"/>
    <w:rsid w:val="00EA1EBB"/>
    <w:rsid w:val="00F60236"/>
    <w:rsid w:val="00F768E0"/>
    <w:rsid w:val="00FC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F2A70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D7A4B"/>
    <w:pPr>
      <w:keepNext/>
      <w:shd w:val="pct12" w:color="auto" w:fill="auto"/>
      <w:spacing w:after="0" w:line="240" w:lineRule="auto"/>
      <w:outlineLvl w:val="2"/>
    </w:pPr>
    <w:rPr>
      <w:rFonts w:ascii="Arial" w:eastAsia="Times New Roman" w:hAnsi="Arial"/>
      <w:b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4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D7A4B"/>
    <w:rPr>
      <w:rFonts w:ascii="Arial" w:eastAsia="Times New Roman" w:hAnsi="Arial" w:cs="Times New Roman"/>
      <w:b/>
      <w:szCs w:val="20"/>
      <w:shd w:val="pct12" w:color="auto" w:fill="auto"/>
      <w:lang w:val="en-US" w:eastAsia="en-CA"/>
    </w:rPr>
  </w:style>
  <w:style w:type="paragraph" w:customStyle="1" w:styleId="ColorfulList-Accent11">
    <w:name w:val="Colorful List - Accent 11"/>
    <w:basedOn w:val="Normal"/>
    <w:uiPriority w:val="34"/>
    <w:qFormat/>
    <w:rsid w:val="00D10056"/>
    <w:pPr>
      <w:spacing w:after="0" w:line="240" w:lineRule="auto"/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9C1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B4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9C1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B4A"/>
    <w:rPr>
      <w:sz w:val="22"/>
      <w:szCs w:val="22"/>
      <w:lang w:eastAsia="en-US"/>
    </w:rPr>
  </w:style>
  <w:style w:type="character" w:styleId="Hyperlink">
    <w:name w:val="Hyperlink"/>
    <w:basedOn w:val="DefaultParagraphFont"/>
    <w:rsid w:val="00437E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5E161-7F96-4853-A2CE-8A836C07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adioces</dc:creator>
  <cp:lastModifiedBy>dawoznew</cp:lastModifiedBy>
  <cp:revision>2</cp:revision>
  <cp:lastPrinted>2012-12-11T20:54:00Z</cp:lastPrinted>
  <dcterms:created xsi:type="dcterms:W3CDTF">2012-12-11T20:53:00Z</dcterms:created>
  <dcterms:modified xsi:type="dcterms:W3CDTF">2012-12-11T20:53:00Z</dcterms:modified>
</cp:coreProperties>
</file>